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E613" w14:textId="0BD48D2C" w:rsidR="00941110" w:rsidRPr="005F4444" w:rsidRDefault="00547E50">
      <w:pPr>
        <w:rPr>
          <w:b/>
          <w:bCs/>
          <w:u w:val="single"/>
        </w:rPr>
      </w:pPr>
      <w:r w:rsidRPr="005F4444">
        <w:rPr>
          <w:b/>
          <w:bCs/>
          <w:u w:val="single"/>
        </w:rPr>
        <w:t>Walk Leader Suggestions</w:t>
      </w:r>
    </w:p>
    <w:p w14:paraId="440654C7" w14:textId="57BBFF8F" w:rsidR="00FF39BE" w:rsidRDefault="00FF39BE">
      <w:r>
        <w:t>These have fallen out of random discussions with walk leaders and the walk leader training discussions</w:t>
      </w:r>
      <w:r w:rsidR="0081321B">
        <w:t xml:space="preserve">, especially where something has gone less smoothly! </w:t>
      </w:r>
      <w:r>
        <w:t xml:space="preserve"> Nothing is compulsory, just ideas that you might find helpful.</w:t>
      </w:r>
      <w:r w:rsidR="0081321B">
        <w:t xml:space="preserve"> </w:t>
      </w:r>
    </w:p>
    <w:p w14:paraId="4F154735" w14:textId="721C37BD" w:rsidR="004B4706" w:rsidRPr="004B4706" w:rsidRDefault="004B4706">
      <w:pPr>
        <w:rPr>
          <w:b/>
          <w:bCs/>
        </w:rPr>
      </w:pPr>
      <w:r w:rsidRPr="004B4706">
        <w:rPr>
          <w:b/>
          <w:bCs/>
        </w:rPr>
        <w:t>General</w:t>
      </w:r>
    </w:p>
    <w:p w14:paraId="14A4BDAA" w14:textId="77777777" w:rsidR="004B4706" w:rsidRDefault="004B4706" w:rsidP="004B4706">
      <w:pPr>
        <w:pStyle w:val="ListParagraph"/>
        <w:numPr>
          <w:ilvl w:val="0"/>
          <w:numId w:val="2"/>
        </w:numPr>
        <w:tabs>
          <w:tab w:val="clear" w:pos="420"/>
          <w:tab w:val="left" w:pos="425"/>
        </w:tabs>
        <w:spacing w:after="0" w:line="240" w:lineRule="auto"/>
        <w:ind w:right="-180"/>
        <w:rPr>
          <w:rFonts w:cs="Calibri"/>
          <w:bCs/>
          <w:sz w:val="24"/>
          <w:szCs w:val="24"/>
          <w:lang w:val="en-US"/>
        </w:rPr>
      </w:pPr>
      <w:r w:rsidRPr="00FF39BE">
        <w:rPr>
          <w:rFonts w:cs="Calibri"/>
          <w:bCs/>
          <w:sz w:val="24"/>
          <w:szCs w:val="24"/>
          <w:lang w:val="en-US"/>
        </w:rPr>
        <w:t>There is now a Walk Leaders WhatsApp group. The idea is that if a leader has to cancel a walk, they can quickly see if anyone else can help out – either by putting a different walk on or leading the planned walk.</w:t>
      </w:r>
      <w:r>
        <w:rPr>
          <w:rFonts w:cs="Calibri"/>
          <w:bCs/>
          <w:sz w:val="24"/>
          <w:szCs w:val="24"/>
          <w:lang w:val="en-US"/>
        </w:rPr>
        <w:t xml:space="preserve"> Anyone in this group can add any walk leader.</w:t>
      </w:r>
    </w:p>
    <w:p w14:paraId="61DD111F" w14:textId="3CA55038" w:rsidR="004B4706" w:rsidRPr="005F4444" w:rsidRDefault="004B4706" w:rsidP="005F4444">
      <w:pPr>
        <w:pStyle w:val="ListParagraph"/>
        <w:numPr>
          <w:ilvl w:val="0"/>
          <w:numId w:val="2"/>
        </w:numPr>
        <w:spacing w:after="0" w:line="240" w:lineRule="auto"/>
        <w:ind w:right="-180"/>
      </w:pPr>
      <w:r w:rsidRPr="005F4444">
        <w:rPr>
          <w:rFonts w:cs="Calibri"/>
          <w:bCs/>
          <w:sz w:val="24"/>
          <w:szCs w:val="24"/>
          <w:lang w:val="en-US"/>
        </w:rPr>
        <w:t>Walk leaders are now able to cancel their own walks once they have been published.</w:t>
      </w:r>
    </w:p>
    <w:p w14:paraId="2160CC58" w14:textId="77777777" w:rsidR="005F4444" w:rsidRDefault="005F4444" w:rsidP="005F4444">
      <w:pPr>
        <w:pStyle w:val="ListParagraph"/>
        <w:spacing w:after="0" w:line="240" w:lineRule="auto"/>
        <w:ind w:left="420" w:right="-180"/>
      </w:pPr>
    </w:p>
    <w:p w14:paraId="052E7BAE" w14:textId="558E035C" w:rsidR="004B4706" w:rsidRPr="004B4706" w:rsidRDefault="004B4706">
      <w:pPr>
        <w:rPr>
          <w:b/>
          <w:bCs/>
        </w:rPr>
      </w:pPr>
      <w:r w:rsidRPr="004B4706">
        <w:rPr>
          <w:b/>
          <w:bCs/>
        </w:rPr>
        <w:t>At the briefing</w:t>
      </w:r>
      <w:r w:rsidR="00074745">
        <w:rPr>
          <w:b/>
          <w:bCs/>
        </w:rPr>
        <w:t xml:space="preserve"> – especially with big groups</w:t>
      </w:r>
    </w:p>
    <w:p w14:paraId="46E4D65C" w14:textId="77777777" w:rsidR="006223F2" w:rsidRDefault="00547E50" w:rsidP="006223F2">
      <w:pPr>
        <w:pStyle w:val="ListParagraph"/>
        <w:numPr>
          <w:ilvl w:val="0"/>
          <w:numId w:val="2"/>
        </w:numPr>
        <w:suppressAutoHyphens/>
        <w:spacing w:after="0" w:line="240" w:lineRule="auto"/>
        <w:ind w:right="-180"/>
        <w:rPr>
          <w:rFonts w:cs="Calibri"/>
          <w:bCs/>
          <w:sz w:val="24"/>
          <w:szCs w:val="24"/>
          <w:lang w:val="en-US"/>
        </w:rPr>
      </w:pPr>
      <w:r>
        <w:rPr>
          <w:rFonts w:cs="Calibri"/>
          <w:bCs/>
          <w:sz w:val="24"/>
          <w:szCs w:val="24"/>
          <w:lang w:val="en-US"/>
        </w:rPr>
        <w:t xml:space="preserve">Leaders should remind </w:t>
      </w:r>
      <w:r w:rsidR="00FF39BE">
        <w:rPr>
          <w:rFonts w:cs="Calibri"/>
          <w:bCs/>
          <w:sz w:val="24"/>
          <w:szCs w:val="24"/>
          <w:lang w:val="en-US"/>
        </w:rPr>
        <w:t xml:space="preserve">all </w:t>
      </w:r>
      <w:r>
        <w:rPr>
          <w:rFonts w:cs="Calibri"/>
          <w:bCs/>
          <w:sz w:val="24"/>
          <w:szCs w:val="24"/>
          <w:lang w:val="en-US"/>
        </w:rPr>
        <w:t>walkers during the briefing to check that the person behind</w:t>
      </w:r>
      <w:r w:rsidR="00FF39BE">
        <w:rPr>
          <w:rFonts w:cs="Calibri"/>
          <w:bCs/>
          <w:sz w:val="24"/>
          <w:szCs w:val="24"/>
          <w:lang w:val="en-US"/>
        </w:rPr>
        <w:t xml:space="preserve"> them has seen them turning onto a different path. </w:t>
      </w:r>
      <w:r>
        <w:rPr>
          <w:rFonts w:cs="Calibri"/>
          <w:bCs/>
          <w:sz w:val="24"/>
          <w:szCs w:val="24"/>
          <w:lang w:val="en-US"/>
        </w:rPr>
        <w:t xml:space="preserve"> </w:t>
      </w:r>
    </w:p>
    <w:p w14:paraId="2D4E27ED" w14:textId="0317E625" w:rsidR="006223F2" w:rsidRDefault="006223F2" w:rsidP="006223F2">
      <w:pPr>
        <w:pStyle w:val="ListParagraph"/>
        <w:numPr>
          <w:ilvl w:val="0"/>
          <w:numId w:val="2"/>
        </w:numPr>
        <w:suppressAutoHyphens/>
        <w:spacing w:after="0" w:line="240" w:lineRule="auto"/>
        <w:ind w:right="-180"/>
        <w:rPr>
          <w:rFonts w:cs="Calibri"/>
          <w:bCs/>
          <w:sz w:val="24"/>
          <w:szCs w:val="24"/>
          <w:lang w:val="en-US"/>
        </w:rPr>
      </w:pPr>
      <w:r>
        <w:rPr>
          <w:rFonts w:cs="Calibri"/>
          <w:bCs/>
          <w:sz w:val="24"/>
          <w:szCs w:val="24"/>
          <w:lang w:val="en-US"/>
        </w:rPr>
        <w:t>Leaders can ask the person behind them to wait at a junction until all members of the group have taken than turning</w:t>
      </w:r>
    </w:p>
    <w:p w14:paraId="6AF91A4C" w14:textId="62E1FC87" w:rsidR="00547E50" w:rsidRDefault="006223F2" w:rsidP="00547E50">
      <w:pPr>
        <w:pStyle w:val="ListParagraph"/>
        <w:numPr>
          <w:ilvl w:val="0"/>
          <w:numId w:val="2"/>
        </w:numPr>
        <w:suppressAutoHyphens/>
        <w:spacing w:after="0" w:line="240" w:lineRule="auto"/>
        <w:ind w:right="-180"/>
        <w:rPr>
          <w:rFonts w:cs="Calibri"/>
          <w:bCs/>
          <w:sz w:val="24"/>
          <w:szCs w:val="24"/>
          <w:lang w:val="en-US"/>
        </w:rPr>
      </w:pPr>
      <w:r>
        <w:rPr>
          <w:rFonts w:cs="Calibri"/>
          <w:bCs/>
          <w:sz w:val="24"/>
          <w:szCs w:val="24"/>
          <w:lang w:val="en-US"/>
        </w:rPr>
        <w:t>A</w:t>
      </w:r>
      <w:r w:rsidR="00547E50">
        <w:rPr>
          <w:rFonts w:cs="Calibri"/>
          <w:bCs/>
          <w:sz w:val="24"/>
          <w:szCs w:val="24"/>
          <w:lang w:val="en-US"/>
        </w:rPr>
        <w:t>nyone taking a comfort break should tell the back marker or another walker</w:t>
      </w:r>
      <w:r w:rsidR="0081321B">
        <w:rPr>
          <w:rFonts w:cs="Calibri"/>
          <w:bCs/>
          <w:sz w:val="24"/>
          <w:szCs w:val="24"/>
          <w:lang w:val="en-US"/>
        </w:rPr>
        <w:t>, including at coffee time</w:t>
      </w:r>
      <w:r w:rsidR="00547E50">
        <w:rPr>
          <w:rFonts w:cs="Calibri"/>
          <w:bCs/>
          <w:sz w:val="24"/>
          <w:szCs w:val="24"/>
          <w:lang w:val="en-US"/>
        </w:rPr>
        <w:t>.</w:t>
      </w:r>
    </w:p>
    <w:p w14:paraId="7172B9B6" w14:textId="0653ACBB" w:rsidR="00547E50" w:rsidRDefault="00547E50" w:rsidP="00547E50">
      <w:pPr>
        <w:pStyle w:val="ListParagraph"/>
        <w:numPr>
          <w:ilvl w:val="0"/>
          <w:numId w:val="2"/>
        </w:numPr>
        <w:suppressAutoHyphens/>
        <w:spacing w:after="0" w:line="240" w:lineRule="auto"/>
        <w:ind w:right="-180"/>
        <w:rPr>
          <w:rFonts w:cs="Calibri"/>
          <w:bCs/>
          <w:sz w:val="24"/>
          <w:szCs w:val="24"/>
          <w:lang w:val="en-US"/>
        </w:rPr>
      </w:pPr>
      <w:r>
        <w:rPr>
          <w:rFonts w:cs="Calibri"/>
          <w:bCs/>
          <w:sz w:val="24"/>
          <w:szCs w:val="24"/>
          <w:lang w:val="en-US"/>
        </w:rPr>
        <w:t>Mobiles could be used to aid communication between leader and back marker</w:t>
      </w:r>
      <w:r w:rsidR="0081321B">
        <w:rPr>
          <w:rFonts w:cs="Calibri"/>
          <w:bCs/>
          <w:sz w:val="24"/>
          <w:szCs w:val="24"/>
          <w:lang w:val="en-US"/>
        </w:rPr>
        <w:t xml:space="preserve"> – make sure the back marker has the </w:t>
      </w:r>
      <w:proofErr w:type="gramStart"/>
      <w:r w:rsidR="0081321B">
        <w:rPr>
          <w:rFonts w:cs="Calibri"/>
          <w:bCs/>
          <w:sz w:val="24"/>
          <w:szCs w:val="24"/>
          <w:lang w:val="en-US"/>
        </w:rPr>
        <w:t>leaders</w:t>
      </w:r>
      <w:proofErr w:type="gramEnd"/>
      <w:r w:rsidR="0081321B">
        <w:rPr>
          <w:rFonts w:cs="Calibri"/>
          <w:bCs/>
          <w:sz w:val="24"/>
          <w:szCs w:val="24"/>
          <w:lang w:val="en-US"/>
        </w:rPr>
        <w:t xml:space="preserve"> number.</w:t>
      </w:r>
    </w:p>
    <w:p w14:paraId="3DE3E043" w14:textId="77777777" w:rsidR="00547E50" w:rsidRDefault="00547E50" w:rsidP="00547E50">
      <w:pPr>
        <w:pStyle w:val="ListParagraph"/>
        <w:numPr>
          <w:ilvl w:val="0"/>
          <w:numId w:val="2"/>
        </w:numPr>
        <w:suppressAutoHyphens/>
        <w:spacing w:after="0" w:line="240" w:lineRule="auto"/>
        <w:ind w:right="-180"/>
        <w:rPr>
          <w:rFonts w:cs="Calibri"/>
          <w:bCs/>
          <w:sz w:val="24"/>
          <w:szCs w:val="24"/>
          <w:lang w:val="en-US"/>
        </w:rPr>
      </w:pPr>
      <w:r>
        <w:rPr>
          <w:rFonts w:cs="Calibri"/>
          <w:bCs/>
          <w:sz w:val="24"/>
          <w:szCs w:val="24"/>
          <w:lang w:val="en-US"/>
        </w:rPr>
        <w:t>The provision of a map for the back marker is useful as is the leader’s mobile phone number in case of separation</w:t>
      </w:r>
    </w:p>
    <w:p w14:paraId="4DC67C07" w14:textId="77777777" w:rsidR="00547E50" w:rsidRDefault="00547E50" w:rsidP="00547E50">
      <w:pPr>
        <w:pStyle w:val="ListParagraph"/>
        <w:numPr>
          <w:ilvl w:val="0"/>
          <w:numId w:val="2"/>
        </w:numPr>
        <w:suppressAutoHyphens/>
        <w:spacing w:after="0" w:line="240" w:lineRule="auto"/>
        <w:ind w:right="-180"/>
        <w:rPr>
          <w:rFonts w:cs="Calibri"/>
          <w:bCs/>
          <w:sz w:val="24"/>
          <w:szCs w:val="24"/>
          <w:lang w:val="en-US"/>
        </w:rPr>
      </w:pPr>
      <w:r>
        <w:rPr>
          <w:rFonts w:cs="Calibri"/>
          <w:bCs/>
          <w:sz w:val="24"/>
          <w:szCs w:val="24"/>
          <w:lang w:val="en-US"/>
        </w:rPr>
        <w:t>If someone gets lost, the advice is to return to the point where they were last with the group</w:t>
      </w:r>
    </w:p>
    <w:p w14:paraId="0B9A6F53" w14:textId="60E54076" w:rsidR="005F4444" w:rsidRDefault="005F4444" w:rsidP="00547E50">
      <w:pPr>
        <w:pStyle w:val="ListParagraph"/>
        <w:numPr>
          <w:ilvl w:val="0"/>
          <w:numId w:val="2"/>
        </w:numPr>
        <w:suppressAutoHyphens/>
        <w:spacing w:after="0" w:line="240" w:lineRule="auto"/>
        <w:ind w:right="-180"/>
        <w:rPr>
          <w:rFonts w:cs="Calibri"/>
          <w:bCs/>
          <w:sz w:val="24"/>
          <w:szCs w:val="24"/>
          <w:lang w:val="en-US"/>
        </w:rPr>
      </w:pPr>
      <w:r>
        <w:rPr>
          <w:rFonts w:cs="Calibri"/>
          <w:bCs/>
          <w:sz w:val="24"/>
          <w:szCs w:val="24"/>
          <w:lang w:val="en-US"/>
        </w:rPr>
        <w:t>ICE cards should be used, including one for the walk leader. Someone else should be aware of the route in case of an accident involving the leader. ICE cards may be obtained from committee member or directly from the national Ramblers website</w:t>
      </w:r>
    </w:p>
    <w:p w14:paraId="33FD7061" w14:textId="77777777" w:rsidR="005F4444" w:rsidRDefault="005F4444" w:rsidP="005F4444">
      <w:pPr>
        <w:pStyle w:val="ListParagraph"/>
        <w:numPr>
          <w:ilvl w:val="0"/>
          <w:numId w:val="2"/>
        </w:numPr>
        <w:spacing w:after="0" w:line="240" w:lineRule="auto"/>
        <w:ind w:right="-180"/>
        <w:rPr>
          <w:rFonts w:cs="Calibri"/>
          <w:bCs/>
          <w:sz w:val="24"/>
          <w:szCs w:val="24"/>
          <w:lang w:val="en-US"/>
        </w:rPr>
      </w:pPr>
      <w:r>
        <w:rPr>
          <w:rFonts w:cs="Calibri"/>
          <w:bCs/>
          <w:sz w:val="24"/>
          <w:szCs w:val="24"/>
          <w:lang w:val="en-US"/>
        </w:rPr>
        <w:t>It was</w:t>
      </w:r>
      <w:r w:rsidRPr="0081321B">
        <w:rPr>
          <w:rFonts w:cs="Calibri"/>
          <w:bCs/>
          <w:sz w:val="24"/>
          <w:szCs w:val="24"/>
          <w:lang w:val="en-US"/>
        </w:rPr>
        <w:t xml:space="preserve"> agreed </w:t>
      </w:r>
      <w:r>
        <w:rPr>
          <w:rFonts w:cs="Calibri"/>
          <w:bCs/>
          <w:sz w:val="24"/>
          <w:szCs w:val="24"/>
          <w:lang w:val="en-US"/>
        </w:rPr>
        <w:t xml:space="preserve">that the right to refuse a walker is at the leader’s discretion, as is the bringing of dogs. </w:t>
      </w:r>
    </w:p>
    <w:p w14:paraId="649798A2" w14:textId="77777777" w:rsidR="005F4444" w:rsidRDefault="005F4444" w:rsidP="005F4444">
      <w:pPr>
        <w:suppressAutoHyphens/>
        <w:spacing w:after="0" w:line="240" w:lineRule="auto"/>
        <w:ind w:right="-180"/>
        <w:rPr>
          <w:rFonts w:cs="Calibri"/>
          <w:bCs/>
          <w:sz w:val="24"/>
          <w:szCs w:val="24"/>
          <w:lang w:val="en-US"/>
        </w:rPr>
      </w:pPr>
    </w:p>
    <w:p w14:paraId="3F2CC222" w14:textId="0772DB64" w:rsidR="005F4444" w:rsidRDefault="005F4444" w:rsidP="005F4444">
      <w:pPr>
        <w:suppressAutoHyphens/>
        <w:spacing w:after="0" w:line="240" w:lineRule="auto"/>
        <w:ind w:right="-180"/>
        <w:rPr>
          <w:rFonts w:cs="Calibri"/>
          <w:b/>
          <w:sz w:val="24"/>
          <w:szCs w:val="24"/>
          <w:lang w:val="en-US"/>
        </w:rPr>
      </w:pPr>
      <w:r w:rsidRPr="005F4444">
        <w:rPr>
          <w:rFonts w:cs="Calibri"/>
          <w:b/>
          <w:sz w:val="24"/>
          <w:szCs w:val="24"/>
          <w:lang w:val="en-US"/>
        </w:rPr>
        <w:t>During the walk</w:t>
      </w:r>
    </w:p>
    <w:p w14:paraId="2A01E30F" w14:textId="77777777" w:rsidR="00074745" w:rsidRPr="005F4444" w:rsidRDefault="00074745" w:rsidP="005F4444">
      <w:pPr>
        <w:suppressAutoHyphens/>
        <w:spacing w:after="0" w:line="240" w:lineRule="auto"/>
        <w:ind w:right="-180"/>
        <w:rPr>
          <w:rFonts w:cs="Calibri"/>
          <w:b/>
          <w:sz w:val="24"/>
          <w:szCs w:val="24"/>
          <w:lang w:val="en-US"/>
        </w:rPr>
      </w:pPr>
    </w:p>
    <w:p w14:paraId="18706943" w14:textId="7F992B2B" w:rsidR="005F4444" w:rsidRPr="00074745" w:rsidRDefault="00074745" w:rsidP="005F4444">
      <w:pPr>
        <w:pStyle w:val="ListParagraph"/>
        <w:numPr>
          <w:ilvl w:val="0"/>
          <w:numId w:val="2"/>
        </w:numPr>
        <w:suppressAutoHyphens/>
        <w:spacing w:after="0" w:line="240" w:lineRule="auto"/>
        <w:ind w:right="-180"/>
        <w:rPr>
          <w:rFonts w:cs="Calibri"/>
          <w:bCs/>
          <w:sz w:val="24"/>
          <w:szCs w:val="24"/>
          <w:lang w:val="en-US"/>
        </w:rPr>
      </w:pPr>
      <w:r w:rsidRPr="00074745">
        <w:rPr>
          <w:rFonts w:cs="Calibri"/>
          <w:bCs/>
          <w:sz w:val="24"/>
          <w:szCs w:val="24"/>
          <w:lang w:val="en-US"/>
        </w:rPr>
        <w:t>Participants should be counted after the coffee (and lunch) break as this is the most likely time to lose people</w:t>
      </w:r>
    </w:p>
    <w:p w14:paraId="1E0E4702" w14:textId="14E4EFAB" w:rsidR="00547E50" w:rsidRDefault="00547E50" w:rsidP="005F4444">
      <w:pPr>
        <w:pStyle w:val="ListParagraph"/>
        <w:numPr>
          <w:ilvl w:val="0"/>
          <w:numId w:val="2"/>
        </w:numPr>
        <w:tabs>
          <w:tab w:val="clear" w:pos="420"/>
          <w:tab w:val="left" w:pos="425"/>
        </w:tabs>
        <w:suppressAutoHyphens/>
        <w:spacing w:after="0" w:line="240" w:lineRule="auto"/>
        <w:ind w:right="-180"/>
        <w:rPr>
          <w:rFonts w:cs="Calibri"/>
          <w:bCs/>
          <w:sz w:val="24"/>
          <w:szCs w:val="24"/>
          <w:lang w:val="en-US"/>
        </w:rPr>
      </w:pPr>
      <w:r>
        <w:rPr>
          <w:rFonts w:cs="Calibri"/>
          <w:bCs/>
          <w:sz w:val="24"/>
          <w:szCs w:val="24"/>
          <w:lang w:val="en-US"/>
        </w:rPr>
        <w:t>Given that most incidents occur near the end of a walk, stops should be taken so walkers are encouraged to drink to avoid dehydration and tiredness</w:t>
      </w:r>
    </w:p>
    <w:p w14:paraId="5A82F839" w14:textId="77777777" w:rsidR="005F4444" w:rsidRDefault="005F4444" w:rsidP="005F4444">
      <w:pPr>
        <w:tabs>
          <w:tab w:val="left" w:pos="425"/>
        </w:tabs>
        <w:suppressAutoHyphens/>
        <w:spacing w:after="0" w:line="240" w:lineRule="auto"/>
        <w:ind w:right="-180"/>
        <w:rPr>
          <w:rFonts w:cs="Calibri"/>
          <w:bCs/>
          <w:sz w:val="24"/>
          <w:szCs w:val="24"/>
          <w:lang w:val="en-US"/>
        </w:rPr>
      </w:pPr>
    </w:p>
    <w:p w14:paraId="34EECEF9" w14:textId="7C9B8E28" w:rsidR="005F4444" w:rsidRPr="005F4444" w:rsidRDefault="005F4444" w:rsidP="005F4444">
      <w:pPr>
        <w:tabs>
          <w:tab w:val="left" w:pos="425"/>
        </w:tabs>
        <w:suppressAutoHyphens/>
        <w:spacing w:after="0" w:line="240" w:lineRule="auto"/>
        <w:ind w:right="-180"/>
        <w:rPr>
          <w:rFonts w:cs="Calibri"/>
          <w:b/>
          <w:sz w:val="24"/>
          <w:szCs w:val="24"/>
          <w:lang w:val="en-US"/>
        </w:rPr>
      </w:pPr>
      <w:r w:rsidRPr="005F4444">
        <w:rPr>
          <w:rFonts w:cs="Calibri"/>
          <w:b/>
          <w:sz w:val="24"/>
          <w:szCs w:val="24"/>
          <w:lang w:val="en-US"/>
        </w:rPr>
        <w:t>Emergencies</w:t>
      </w:r>
    </w:p>
    <w:p w14:paraId="601E0040" w14:textId="77777777" w:rsidR="005F4444" w:rsidRPr="005F4444" w:rsidRDefault="005F4444" w:rsidP="005F4444">
      <w:pPr>
        <w:tabs>
          <w:tab w:val="left" w:pos="425"/>
        </w:tabs>
        <w:suppressAutoHyphens/>
        <w:spacing w:after="0" w:line="240" w:lineRule="auto"/>
        <w:ind w:right="-180"/>
        <w:rPr>
          <w:rFonts w:cs="Calibri"/>
          <w:bCs/>
          <w:sz w:val="24"/>
          <w:szCs w:val="24"/>
          <w:lang w:val="en-US"/>
        </w:rPr>
      </w:pPr>
    </w:p>
    <w:p w14:paraId="24C6DC37" w14:textId="029ACAAF" w:rsidR="00547E50" w:rsidRDefault="00547E50" w:rsidP="00547E50">
      <w:pPr>
        <w:pStyle w:val="ListParagraph"/>
        <w:numPr>
          <w:ilvl w:val="0"/>
          <w:numId w:val="2"/>
        </w:numPr>
        <w:suppressAutoHyphens/>
        <w:spacing w:after="0" w:line="240" w:lineRule="auto"/>
        <w:ind w:right="-180"/>
        <w:rPr>
          <w:rFonts w:cs="Calibri"/>
          <w:bCs/>
          <w:sz w:val="24"/>
          <w:szCs w:val="24"/>
          <w:lang w:val="en-US"/>
        </w:rPr>
      </w:pPr>
      <w:r>
        <w:rPr>
          <w:rFonts w:cs="Calibri"/>
          <w:bCs/>
          <w:sz w:val="24"/>
          <w:szCs w:val="24"/>
          <w:lang w:val="en-US"/>
        </w:rPr>
        <w:t xml:space="preserve">To call for help without a signal, </w:t>
      </w:r>
      <w:r w:rsidR="0081321B">
        <w:rPr>
          <w:rFonts w:cs="Calibri"/>
          <w:bCs/>
          <w:sz w:val="24"/>
          <w:szCs w:val="24"/>
          <w:lang w:val="en-US"/>
        </w:rPr>
        <w:t>any walker can</w:t>
      </w:r>
      <w:r>
        <w:rPr>
          <w:rFonts w:cs="Calibri"/>
          <w:bCs/>
          <w:sz w:val="24"/>
          <w:szCs w:val="24"/>
          <w:lang w:val="en-US"/>
        </w:rPr>
        <w:t xml:space="preserve"> preregister phones by texting ‘register’ to 999</w:t>
      </w:r>
      <w:r w:rsidR="0081321B">
        <w:rPr>
          <w:rFonts w:cs="Calibri"/>
          <w:bCs/>
          <w:sz w:val="24"/>
          <w:szCs w:val="24"/>
          <w:lang w:val="en-US"/>
        </w:rPr>
        <w:t xml:space="preserve">. This is a </w:t>
      </w:r>
      <w:proofErr w:type="gramStart"/>
      <w:r w:rsidR="0081321B">
        <w:rPr>
          <w:rFonts w:cs="Calibri"/>
          <w:bCs/>
          <w:sz w:val="24"/>
          <w:szCs w:val="24"/>
          <w:lang w:val="en-US"/>
        </w:rPr>
        <w:t>one off</w:t>
      </w:r>
      <w:proofErr w:type="gramEnd"/>
      <w:r w:rsidR="0081321B">
        <w:rPr>
          <w:rFonts w:cs="Calibri"/>
          <w:bCs/>
          <w:sz w:val="24"/>
          <w:szCs w:val="24"/>
          <w:lang w:val="en-US"/>
        </w:rPr>
        <w:t xml:space="preserve"> registration to enable you to text in an emergency. Text will often get through when there is apparently no signal. </w:t>
      </w:r>
    </w:p>
    <w:p w14:paraId="538E9570" w14:textId="77777777" w:rsidR="0081321B" w:rsidRDefault="0081321B" w:rsidP="00547E50">
      <w:pPr>
        <w:pStyle w:val="ListParagraph"/>
        <w:numPr>
          <w:ilvl w:val="0"/>
          <w:numId w:val="2"/>
        </w:numPr>
        <w:suppressAutoHyphens/>
        <w:spacing w:after="0" w:line="240" w:lineRule="auto"/>
        <w:ind w:right="-180"/>
        <w:rPr>
          <w:rFonts w:cs="Calibri"/>
          <w:bCs/>
          <w:sz w:val="24"/>
          <w:szCs w:val="24"/>
          <w:lang w:val="en-US"/>
        </w:rPr>
      </w:pPr>
      <w:r>
        <w:rPr>
          <w:rFonts w:cs="Calibri"/>
          <w:bCs/>
          <w:sz w:val="24"/>
          <w:szCs w:val="24"/>
          <w:lang w:val="en-US"/>
        </w:rPr>
        <w:t>The</w:t>
      </w:r>
      <w:r w:rsidR="00547E50">
        <w:rPr>
          <w:rFonts w:cs="Calibri"/>
          <w:bCs/>
          <w:sz w:val="24"/>
          <w:szCs w:val="24"/>
          <w:lang w:val="en-US"/>
        </w:rPr>
        <w:t xml:space="preserve"> St John Ambulance App</w:t>
      </w:r>
      <w:r>
        <w:rPr>
          <w:rFonts w:cs="Calibri"/>
          <w:bCs/>
          <w:sz w:val="24"/>
          <w:szCs w:val="24"/>
          <w:lang w:val="en-US"/>
        </w:rPr>
        <w:t xml:space="preserve"> is free to download and can be used for first aid advice. No phone signal is needed.</w:t>
      </w:r>
    </w:p>
    <w:p w14:paraId="35898833" w14:textId="4FE4F818" w:rsidR="00547E50" w:rsidRDefault="00547E50" w:rsidP="005F4444">
      <w:pPr>
        <w:pStyle w:val="ListParagraph"/>
        <w:numPr>
          <w:ilvl w:val="0"/>
          <w:numId w:val="2"/>
        </w:numPr>
        <w:suppressAutoHyphens/>
        <w:spacing w:after="0" w:line="240" w:lineRule="auto"/>
        <w:ind w:right="-180"/>
      </w:pPr>
      <w:r w:rsidRPr="005F4444">
        <w:rPr>
          <w:rFonts w:cs="Calibri"/>
          <w:bCs/>
          <w:sz w:val="24"/>
          <w:szCs w:val="24"/>
          <w:lang w:val="en-US"/>
        </w:rPr>
        <w:t xml:space="preserve">What3Words is useful for </w:t>
      </w:r>
      <w:r w:rsidR="006223F2" w:rsidRPr="005F4444">
        <w:rPr>
          <w:rFonts w:cs="Calibri"/>
          <w:bCs/>
          <w:sz w:val="24"/>
          <w:szCs w:val="24"/>
          <w:lang w:val="en-US"/>
        </w:rPr>
        <w:t xml:space="preserve">giving your </w:t>
      </w:r>
      <w:r w:rsidRPr="005F4444">
        <w:rPr>
          <w:rFonts w:cs="Calibri"/>
          <w:bCs/>
          <w:sz w:val="24"/>
          <w:szCs w:val="24"/>
          <w:lang w:val="en-US"/>
        </w:rPr>
        <w:t xml:space="preserve">location </w:t>
      </w:r>
      <w:r w:rsidR="006223F2" w:rsidRPr="005F4444">
        <w:rPr>
          <w:rFonts w:cs="Calibri"/>
          <w:bCs/>
          <w:sz w:val="24"/>
          <w:szCs w:val="24"/>
          <w:lang w:val="en-US"/>
        </w:rPr>
        <w:t>if you need emergency services (free download)</w:t>
      </w:r>
    </w:p>
    <w:sectPr w:rsidR="00547E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E7AEC"/>
    <w:multiLevelType w:val="singleLevel"/>
    <w:tmpl w:val="572E7AEC"/>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6024BC9B"/>
    <w:multiLevelType w:val="singleLevel"/>
    <w:tmpl w:val="6024BC9B"/>
    <w:lvl w:ilvl="0">
      <w:start w:val="1"/>
      <w:numFmt w:val="decimal"/>
      <w:lvlText w:val="%1."/>
      <w:lvlJc w:val="left"/>
      <w:pPr>
        <w:tabs>
          <w:tab w:val="left" w:pos="425"/>
        </w:tabs>
        <w:ind w:left="425" w:hanging="425"/>
      </w:pPr>
      <w:rPr>
        <w:rFonts w:hint="default"/>
        <w:b/>
        <w:bCs/>
      </w:rPr>
    </w:lvl>
  </w:abstractNum>
  <w:num w:numId="1" w16cid:durableId="152722485">
    <w:abstractNumId w:val="1"/>
  </w:num>
  <w:num w:numId="2" w16cid:durableId="274293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50"/>
    <w:rsid w:val="00074745"/>
    <w:rsid w:val="004B4706"/>
    <w:rsid w:val="00547E50"/>
    <w:rsid w:val="005F4444"/>
    <w:rsid w:val="006223F2"/>
    <w:rsid w:val="007B0D84"/>
    <w:rsid w:val="0081321B"/>
    <w:rsid w:val="008E2E92"/>
    <w:rsid w:val="00941110"/>
    <w:rsid w:val="00FF3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03536"/>
  <w15:chartTrackingRefBased/>
  <w15:docId w15:val="{9ACEEA12-7B94-4FF1-B019-3BB3BE10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E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7E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7E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7E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7E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7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E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7E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7E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7E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7E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7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E50"/>
    <w:rPr>
      <w:rFonts w:eastAsiaTheme="majorEastAsia" w:cstheme="majorBidi"/>
      <w:color w:val="272727" w:themeColor="text1" w:themeTint="D8"/>
    </w:rPr>
  </w:style>
  <w:style w:type="paragraph" w:styleId="Title">
    <w:name w:val="Title"/>
    <w:basedOn w:val="Normal"/>
    <w:next w:val="Normal"/>
    <w:link w:val="TitleChar"/>
    <w:uiPriority w:val="10"/>
    <w:qFormat/>
    <w:rsid w:val="00547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E50"/>
    <w:pPr>
      <w:spacing w:before="160"/>
      <w:jc w:val="center"/>
    </w:pPr>
    <w:rPr>
      <w:i/>
      <w:iCs/>
      <w:color w:val="404040" w:themeColor="text1" w:themeTint="BF"/>
    </w:rPr>
  </w:style>
  <w:style w:type="character" w:customStyle="1" w:styleId="QuoteChar">
    <w:name w:val="Quote Char"/>
    <w:basedOn w:val="DefaultParagraphFont"/>
    <w:link w:val="Quote"/>
    <w:uiPriority w:val="29"/>
    <w:rsid w:val="00547E50"/>
    <w:rPr>
      <w:i/>
      <w:iCs/>
      <w:color w:val="404040" w:themeColor="text1" w:themeTint="BF"/>
    </w:rPr>
  </w:style>
  <w:style w:type="paragraph" w:styleId="ListParagraph">
    <w:name w:val="List Paragraph"/>
    <w:basedOn w:val="Normal"/>
    <w:uiPriority w:val="34"/>
    <w:qFormat/>
    <w:rsid w:val="00547E50"/>
    <w:pPr>
      <w:ind w:left="720"/>
      <w:contextualSpacing/>
    </w:pPr>
  </w:style>
  <w:style w:type="character" w:styleId="IntenseEmphasis">
    <w:name w:val="Intense Emphasis"/>
    <w:basedOn w:val="DefaultParagraphFont"/>
    <w:uiPriority w:val="21"/>
    <w:qFormat/>
    <w:rsid w:val="00547E50"/>
    <w:rPr>
      <w:i/>
      <w:iCs/>
      <w:color w:val="2F5496" w:themeColor="accent1" w:themeShade="BF"/>
    </w:rPr>
  </w:style>
  <w:style w:type="paragraph" w:styleId="IntenseQuote">
    <w:name w:val="Intense Quote"/>
    <w:basedOn w:val="Normal"/>
    <w:next w:val="Normal"/>
    <w:link w:val="IntenseQuoteChar"/>
    <w:uiPriority w:val="30"/>
    <w:qFormat/>
    <w:rsid w:val="00547E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7E50"/>
    <w:rPr>
      <w:i/>
      <w:iCs/>
      <w:color w:val="2F5496" w:themeColor="accent1" w:themeShade="BF"/>
    </w:rPr>
  </w:style>
  <w:style w:type="character" w:styleId="IntenseReference">
    <w:name w:val="Intense Reference"/>
    <w:basedOn w:val="DefaultParagraphFont"/>
    <w:uiPriority w:val="32"/>
    <w:qFormat/>
    <w:rsid w:val="00547E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Holmes</dc:creator>
  <cp:keywords/>
  <dc:description/>
  <cp:lastModifiedBy>Anne Holmes</cp:lastModifiedBy>
  <cp:revision>4</cp:revision>
  <dcterms:created xsi:type="dcterms:W3CDTF">2025-10-26T16:32:00Z</dcterms:created>
  <dcterms:modified xsi:type="dcterms:W3CDTF">2025-10-26T16:52:00Z</dcterms:modified>
</cp:coreProperties>
</file>